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62" w:rsidRDefault="001623B9">
      <w:pPr>
        <w:pStyle w:val="Standard"/>
        <w:widowControl w:val="0"/>
        <w:ind w:right="-188"/>
        <w:rPr>
          <w:rFonts w:ascii="Calibri" w:hAnsi="Calibri" w:cs="Calibri"/>
          <w:b/>
          <w:color w:val="365F9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9279" cy="1930679"/>
            <wp:effectExtent l="0" t="0" r="3571" b="0"/>
            <wp:wrapSquare wrapText="bothSides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30000" contrast="2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279" cy="19306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9279" cy="1930679"/>
            <wp:effectExtent l="0" t="0" r="3571" b="0"/>
            <wp:wrapSquare wrapText="bothSides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30000" contrast="2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279" cy="19306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9279" cy="1930679"/>
            <wp:effectExtent l="0" t="0" r="3571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30000" contrast="2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279" cy="19306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365F91"/>
          <w:sz w:val="30"/>
          <w:szCs w:val="30"/>
        </w:rPr>
        <w:t>The Greyhound Owners Trainers and Breeders Association of Victoria, Inc</w:t>
      </w:r>
      <w:r w:rsidR="008C274D">
        <w:rPr>
          <w:rFonts w:ascii="Calibri" w:hAnsi="Calibri" w:cs="Calibri"/>
          <w:b/>
          <w:color w:val="365F91"/>
          <w:sz w:val="30"/>
          <w:szCs w:val="30"/>
        </w:rPr>
        <w:t xml:space="preserve"> </w:t>
      </w:r>
      <w:r w:rsidR="001F3AF2">
        <w:rPr>
          <w:rFonts w:ascii="Calibri" w:hAnsi="Calibri" w:cs="Calibri"/>
          <w:b/>
          <w:color w:val="365F91"/>
          <w:sz w:val="30"/>
          <w:szCs w:val="30"/>
        </w:rPr>
        <w:t xml:space="preserve">Reg no A0017661V ABN 67 306 599 </w:t>
      </w:r>
      <w:r w:rsidR="00880AF0">
        <w:rPr>
          <w:rFonts w:ascii="Calibri" w:hAnsi="Calibri" w:cs="Calibri"/>
          <w:b/>
          <w:color w:val="365F91"/>
          <w:sz w:val="30"/>
          <w:szCs w:val="30"/>
        </w:rPr>
        <w:t>068</w:t>
      </w:r>
      <w:bookmarkStart w:id="0" w:name="_GoBack"/>
      <w:bookmarkEnd w:id="0"/>
    </w:p>
    <w:p w:rsidR="00282A62" w:rsidRDefault="00282A62">
      <w:pPr>
        <w:pStyle w:val="Standard"/>
        <w:widowControl w:val="0"/>
        <w:ind w:left="-142" w:right="-188"/>
        <w:jc w:val="center"/>
        <w:rPr>
          <w:rFonts w:ascii="Calibri" w:hAnsi="Calibri" w:cs="Calibri"/>
          <w:b/>
          <w:color w:val="365F91"/>
          <w:sz w:val="18"/>
          <w:szCs w:val="20"/>
        </w:rPr>
      </w:pPr>
    </w:p>
    <w:p w:rsidR="00282A62" w:rsidRDefault="001623B9">
      <w:pPr>
        <w:pStyle w:val="Standard"/>
        <w:widowControl w:val="0"/>
        <w:spacing w:line="240" w:lineRule="auto"/>
        <w:jc w:val="center"/>
        <w:rPr>
          <w:rFonts w:ascii="Calibri" w:hAnsi="Calibri" w:cs="Calibri"/>
          <w:b/>
          <w:color w:val="1A1A1A"/>
          <w:sz w:val="40"/>
          <w:szCs w:val="44"/>
        </w:rPr>
      </w:pPr>
      <w:r>
        <w:rPr>
          <w:rFonts w:ascii="Calibri" w:hAnsi="Calibri" w:cs="Calibri"/>
          <w:b/>
          <w:color w:val="1A1A1A"/>
          <w:sz w:val="40"/>
          <w:szCs w:val="44"/>
        </w:rPr>
        <w:t>Notice of 2018 Annual General Meeting</w:t>
      </w:r>
    </w:p>
    <w:p w:rsidR="00282A62" w:rsidRDefault="001623B9">
      <w:pPr>
        <w:pStyle w:val="Standard"/>
        <w:spacing w:line="240" w:lineRule="auto"/>
        <w:jc w:val="center"/>
        <w:rPr>
          <w:rFonts w:ascii="Calibri" w:hAnsi="Calibri" w:cs="Calibri"/>
          <w:b/>
          <w:bCs/>
          <w:color w:val="1A1A1A"/>
          <w:sz w:val="36"/>
          <w:szCs w:val="40"/>
        </w:rPr>
      </w:pPr>
      <w:r>
        <w:rPr>
          <w:rFonts w:ascii="Calibri" w:hAnsi="Calibri" w:cs="Calibri"/>
          <w:b/>
          <w:bCs/>
          <w:color w:val="1A1A1A"/>
          <w:sz w:val="36"/>
          <w:szCs w:val="40"/>
        </w:rPr>
        <w:t>Sunday, 18 November 2018</w:t>
      </w:r>
    </w:p>
    <w:p w:rsidR="00282A62" w:rsidRDefault="001623B9">
      <w:pPr>
        <w:pStyle w:val="Standard"/>
        <w:spacing w:line="240" w:lineRule="auto"/>
        <w:jc w:val="center"/>
        <w:rPr>
          <w:rFonts w:ascii="Calibri" w:hAnsi="Calibri" w:cs="Calibri"/>
          <w:b/>
          <w:bCs/>
          <w:color w:val="1A1A1A"/>
          <w:sz w:val="36"/>
          <w:szCs w:val="40"/>
        </w:rPr>
      </w:pPr>
      <w:r>
        <w:rPr>
          <w:rFonts w:ascii="Calibri" w:hAnsi="Calibri" w:cs="Calibri"/>
          <w:b/>
          <w:bCs/>
          <w:color w:val="1A1A1A"/>
          <w:sz w:val="36"/>
          <w:szCs w:val="40"/>
        </w:rPr>
        <w:t>Sandown Greyhound Racing Club (upstairs)</w:t>
      </w:r>
    </w:p>
    <w:p w:rsidR="00282A62" w:rsidRDefault="00282A62">
      <w:pPr>
        <w:pStyle w:val="Standard"/>
        <w:spacing w:line="240" w:lineRule="auto"/>
        <w:jc w:val="center"/>
        <w:rPr>
          <w:rFonts w:ascii="Calibri" w:hAnsi="Calibri" w:cs="Calibri"/>
          <w:color w:val="1A1A1A"/>
          <w:sz w:val="32"/>
        </w:rPr>
      </w:pPr>
    </w:p>
    <w:p w:rsidR="00282A62" w:rsidRDefault="001623B9">
      <w:pPr>
        <w:pStyle w:val="Standard"/>
        <w:tabs>
          <w:tab w:val="left" w:pos="1276"/>
        </w:tabs>
        <w:spacing w:line="240" w:lineRule="auto"/>
        <w:rPr>
          <w:rFonts w:ascii="Calibri" w:hAnsi="Calibri" w:cs="Calibri"/>
          <w:color w:val="1A1A1A"/>
          <w:sz w:val="24"/>
        </w:rPr>
      </w:pPr>
      <w:r>
        <w:rPr>
          <w:rFonts w:ascii="Calibri" w:hAnsi="Calibri" w:cs="Calibri"/>
          <w:color w:val="1A1A1A"/>
          <w:sz w:val="24"/>
        </w:rPr>
        <w:t>5.45pm:</w:t>
      </w:r>
      <w:r>
        <w:rPr>
          <w:rFonts w:ascii="Calibri" w:hAnsi="Calibri" w:cs="Calibri"/>
          <w:color w:val="1A1A1A"/>
          <w:sz w:val="24"/>
        </w:rPr>
        <w:tab/>
        <w:t>Sign in / Sign up</w:t>
      </w:r>
    </w:p>
    <w:p w:rsidR="00282A62" w:rsidRDefault="001623B9">
      <w:pPr>
        <w:pStyle w:val="Standard"/>
        <w:widowControl w:val="0"/>
        <w:tabs>
          <w:tab w:val="left" w:pos="1276"/>
          <w:tab w:val="left" w:pos="4660"/>
        </w:tabs>
        <w:spacing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6.00pm:</w:t>
      </w:r>
      <w:r>
        <w:rPr>
          <w:rFonts w:ascii="Calibri" w:hAnsi="Calibri" w:cs="Calibri"/>
          <w:color w:val="1A1A1A"/>
          <w:sz w:val="24"/>
          <w:szCs w:val="24"/>
        </w:rPr>
        <w:tab/>
        <w:t>Annual General Meeting Commences</w:t>
      </w:r>
      <w:r>
        <w:rPr>
          <w:rFonts w:ascii="Calibri" w:hAnsi="Calibri" w:cs="Calibri"/>
          <w:noProof/>
          <w:color w:val="1A1A1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262800</wp:posOffset>
            </wp:positionH>
            <wp:positionV relativeFrom="paragraph">
              <wp:posOffset>7535519</wp:posOffset>
            </wp:positionV>
            <wp:extent cx="7558920" cy="1930319"/>
            <wp:effectExtent l="0" t="0" r="3930" b="0"/>
            <wp:wrapNone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920" cy="1930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1A1A1A"/>
          <w:sz w:val="24"/>
          <w:szCs w:val="24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262800</wp:posOffset>
            </wp:positionH>
            <wp:positionV relativeFrom="paragraph">
              <wp:posOffset>7535519</wp:posOffset>
            </wp:positionV>
            <wp:extent cx="7558920" cy="1930319"/>
            <wp:effectExtent l="0" t="0" r="3930" b="0"/>
            <wp:wrapNone/>
            <wp:docPr id="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920" cy="1930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82A62" w:rsidRDefault="001623B9">
      <w:pPr>
        <w:pStyle w:val="Standard"/>
        <w:widowControl w:val="0"/>
        <w:tabs>
          <w:tab w:val="left" w:pos="1276"/>
          <w:tab w:val="left" w:pos="4660"/>
        </w:tabs>
        <w:spacing w:line="240" w:lineRule="auto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>6.45pm:</w:t>
      </w:r>
      <w:r>
        <w:rPr>
          <w:rFonts w:ascii="Calibri" w:hAnsi="Calibri" w:cs="Calibri"/>
          <w:color w:val="1A1A1A"/>
          <w:sz w:val="24"/>
          <w:szCs w:val="24"/>
        </w:rPr>
        <w:tab/>
        <w:t>Light Supper</w:t>
      </w:r>
    </w:p>
    <w:p w:rsidR="00282A62" w:rsidRDefault="001623B9">
      <w:pPr>
        <w:pStyle w:val="Standard"/>
        <w:widowControl w:val="0"/>
        <w:tabs>
          <w:tab w:val="left" w:pos="2551"/>
          <w:tab w:val="left" w:pos="5935"/>
        </w:tabs>
        <w:spacing w:line="240" w:lineRule="auto"/>
        <w:ind w:left="1275" w:hanging="1275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color w:val="1A1A1A"/>
          <w:sz w:val="24"/>
          <w:szCs w:val="24"/>
        </w:rPr>
        <w:t xml:space="preserve">7.30pm: </w:t>
      </w:r>
      <w:r>
        <w:rPr>
          <w:rFonts w:ascii="Calibri" w:hAnsi="Calibri" w:cs="Calibri"/>
          <w:color w:val="1A1A1A"/>
          <w:sz w:val="24"/>
          <w:szCs w:val="24"/>
        </w:rPr>
        <w:tab/>
      </w:r>
    </w:p>
    <w:p w:rsidR="00282A62" w:rsidRDefault="001623B9">
      <w:pPr>
        <w:pStyle w:val="Standard"/>
        <w:widowControl w:val="0"/>
        <w:tabs>
          <w:tab w:val="left" w:pos="1276"/>
          <w:tab w:val="left" w:pos="4660"/>
        </w:tabs>
        <w:spacing w:after="200" w:line="240" w:lineRule="auto"/>
        <w:rPr>
          <w:rFonts w:ascii="Calibri" w:hAnsi="Calibri" w:cs="Calibri"/>
          <w:b/>
          <w:color w:val="1A1A1A"/>
          <w:sz w:val="28"/>
          <w:szCs w:val="28"/>
        </w:rPr>
      </w:pPr>
      <w:r>
        <w:rPr>
          <w:rFonts w:ascii="Calibri" w:hAnsi="Calibri" w:cs="Calibri"/>
          <w:b/>
          <w:color w:val="1A1A1A"/>
          <w:sz w:val="28"/>
          <w:szCs w:val="28"/>
        </w:rPr>
        <w:t xml:space="preserve">        </w:t>
      </w:r>
    </w:p>
    <w:p w:rsidR="00282A62" w:rsidRDefault="001623B9">
      <w:pPr>
        <w:pStyle w:val="Standard"/>
        <w:widowControl w:val="0"/>
        <w:tabs>
          <w:tab w:val="left" w:pos="1276"/>
          <w:tab w:val="left" w:pos="4660"/>
        </w:tabs>
        <w:spacing w:after="200" w:line="240" w:lineRule="auto"/>
        <w:rPr>
          <w:rFonts w:ascii="Calibri" w:hAnsi="Calibri" w:cs="Calibri"/>
          <w:b/>
          <w:color w:val="1A1A1A"/>
          <w:sz w:val="24"/>
          <w:szCs w:val="26"/>
        </w:rPr>
      </w:pPr>
      <w:r>
        <w:rPr>
          <w:rFonts w:ascii="Calibri" w:hAnsi="Calibri" w:cs="Calibri"/>
          <w:b/>
          <w:color w:val="1A1A1A"/>
          <w:sz w:val="24"/>
          <w:szCs w:val="26"/>
        </w:rPr>
        <w:t>The President’s &amp; Treasurer’s Reports will be read and there will be an Election of Committee Members</w:t>
      </w:r>
    </w:p>
    <w:p w:rsidR="00282A62" w:rsidRDefault="001623B9">
      <w:pPr>
        <w:pStyle w:val="Standard"/>
        <w:widowControl w:val="0"/>
        <w:tabs>
          <w:tab w:val="left" w:pos="1276"/>
          <w:tab w:val="left" w:pos="4660"/>
        </w:tabs>
        <w:spacing w:after="200" w:line="240" w:lineRule="auto"/>
        <w:rPr>
          <w:rFonts w:ascii="Calibri" w:hAnsi="Calibri" w:cs="Calibri"/>
          <w:color w:val="1A1A1A"/>
          <w:sz w:val="24"/>
          <w:szCs w:val="26"/>
        </w:rPr>
      </w:pPr>
      <w:r>
        <w:rPr>
          <w:rFonts w:ascii="Calibri" w:hAnsi="Calibri" w:cs="Calibri"/>
          <w:color w:val="1A1A1A"/>
          <w:sz w:val="24"/>
          <w:szCs w:val="26"/>
        </w:rPr>
        <w:t>There are 3</w:t>
      </w:r>
      <w:r w:rsidR="00C713B5">
        <w:rPr>
          <w:rFonts w:ascii="Calibri" w:hAnsi="Calibri" w:cs="Calibri"/>
          <w:color w:val="1A1A1A"/>
          <w:sz w:val="24"/>
          <w:szCs w:val="26"/>
        </w:rPr>
        <w:t>-4</w:t>
      </w:r>
      <w:r>
        <w:rPr>
          <w:rFonts w:ascii="Calibri" w:hAnsi="Calibri" w:cs="Calibri"/>
          <w:color w:val="1A1A1A"/>
          <w:sz w:val="24"/>
          <w:szCs w:val="26"/>
        </w:rPr>
        <w:t xml:space="preserve"> Committee positions to be filled:</w:t>
      </w:r>
    </w:p>
    <w:p w:rsidR="00282A62" w:rsidRDefault="001623B9">
      <w:pPr>
        <w:pStyle w:val="ListParagraph"/>
        <w:widowControl w:val="0"/>
        <w:numPr>
          <w:ilvl w:val="0"/>
          <w:numId w:val="2"/>
        </w:numPr>
        <w:tabs>
          <w:tab w:val="left" w:pos="1996"/>
          <w:tab w:val="left" w:pos="5380"/>
        </w:tabs>
        <w:spacing w:after="200" w:line="240" w:lineRule="auto"/>
        <w:rPr>
          <w:rFonts w:ascii="Calibri" w:hAnsi="Calibri" w:cs="Calibri"/>
          <w:color w:val="1A1A1A"/>
          <w:sz w:val="24"/>
          <w:szCs w:val="26"/>
        </w:rPr>
      </w:pPr>
      <w:r>
        <w:rPr>
          <w:rFonts w:ascii="Calibri" w:hAnsi="Calibri" w:cs="Calibri"/>
          <w:color w:val="1A1A1A"/>
          <w:sz w:val="24"/>
          <w:szCs w:val="26"/>
        </w:rPr>
        <w:t>Standing for re-election  Committee Members Robert Britton, John Reid.</w:t>
      </w:r>
    </w:p>
    <w:p w:rsidR="00282A62" w:rsidRDefault="001623B9">
      <w:pPr>
        <w:pStyle w:val="ListParagraph"/>
        <w:widowControl w:val="0"/>
        <w:numPr>
          <w:ilvl w:val="0"/>
          <w:numId w:val="1"/>
        </w:numPr>
        <w:tabs>
          <w:tab w:val="left" w:pos="1996"/>
          <w:tab w:val="left" w:pos="5380"/>
        </w:tabs>
        <w:spacing w:after="200" w:line="240" w:lineRule="auto"/>
        <w:rPr>
          <w:rFonts w:ascii="Calibri" w:hAnsi="Calibri" w:cs="Calibri"/>
          <w:color w:val="1A1A1A"/>
          <w:sz w:val="24"/>
          <w:szCs w:val="26"/>
        </w:rPr>
      </w:pPr>
      <w:r>
        <w:rPr>
          <w:rFonts w:ascii="Calibri" w:hAnsi="Calibri" w:cs="Calibri"/>
          <w:color w:val="1A1A1A"/>
          <w:sz w:val="24"/>
          <w:szCs w:val="26"/>
        </w:rPr>
        <w:t>Up for election  to Committee, Stan Ralph.</w:t>
      </w:r>
    </w:p>
    <w:p w:rsidR="00282A62" w:rsidRDefault="001623B9">
      <w:pPr>
        <w:pStyle w:val="Standard"/>
        <w:widowControl w:val="0"/>
        <w:tabs>
          <w:tab w:val="left" w:pos="1276"/>
          <w:tab w:val="left" w:pos="4660"/>
        </w:tabs>
        <w:spacing w:after="200" w:line="240" w:lineRule="auto"/>
      </w:pPr>
      <w:r>
        <w:rPr>
          <w:rFonts w:ascii="Calibri" w:hAnsi="Calibri" w:cs="Calibri"/>
          <w:color w:val="1A1A1A"/>
          <w:sz w:val="24"/>
          <w:szCs w:val="26"/>
        </w:rPr>
        <w:t>If you have been a member for at least the last 12 months, you can nominate for the Committee. Simply complete the nomination form and return by November 4</w:t>
      </w:r>
      <w:r>
        <w:rPr>
          <w:rFonts w:ascii="Calibri" w:hAnsi="Calibri" w:cs="Calibri"/>
          <w:color w:val="1A1A1A"/>
          <w:sz w:val="24"/>
          <w:szCs w:val="26"/>
          <w:vertAlign w:val="superscript"/>
        </w:rPr>
        <w:t>th</w:t>
      </w:r>
      <w:r>
        <w:rPr>
          <w:rFonts w:ascii="Calibri" w:hAnsi="Calibri" w:cs="Calibri"/>
          <w:color w:val="1A1A1A"/>
          <w:sz w:val="24"/>
          <w:szCs w:val="26"/>
        </w:rPr>
        <w:t xml:space="preserve">.  </w:t>
      </w:r>
    </w:p>
    <w:p w:rsidR="00282A62" w:rsidRDefault="001623B9">
      <w:pPr>
        <w:pStyle w:val="Standard"/>
        <w:widowControl w:val="0"/>
        <w:tabs>
          <w:tab w:val="left" w:pos="1276"/>
          <w:tab w:val="left" w:pos="4660"/>
        </w:tabs>
        <w:spacing w:after="200" w:line="240" w:lineRule="auto"/>
      </w:pPr>
      <w:r>
        <w:rPr>
          <w:rFonts w:ascii="Calibri" w:hAnsi="Calibri" w:cs="Calibri"/>
          <w:color w:val="1A1A1A"/>
          <w:sz w:val="24"/>
          <w:szCs w:val="26"/>
        </w:rPr>
        <w:t xml:space="preserve">Forms can be downloaded from the GOTBA website </w:t>
      </w:r>
      <w:hyperlink r:id="rId8" w:history="1">
        <w:r>
          <w:rPr>
            <w:rFonts w:ascii="Calibri" w:hAnsi="Calibri" w:cs="Calibri"/>
            <w:sz w:val="24"/>
            <w:szCs w:val="26"/>
          </w:rPr>
          <w:t>www.gotbav.org.au</w:t>
        </w:r>
      </w:hyperlink>
      <w:r>
        <w:rPr>
          <w:rFonts w:ascii="Calibri" w:hAnsi="Calibri" w:cs="Calibri"/>
          <w:color w:val="1A1A1A"/>
          <w:sz w:val="24"/>
          <w:szCs w:val="26"/>
        </w:rPr>
        <w:t xml:space="preserve"> or you can request a form to be sent via phone/SMS on 0423 357 620 or email gotbav@gmail.com.</w:t>
      </w:r>
    </w:p>
    <w:p w:rsidR="00282A62" w:rsidRDefault="001623B9">
      <w:pPr>
        <w:pStyle w:val="Standard"/>
        <w:widowControl w:val="0"/>
        <w:spacing w:line="240" w:lineRule="auto"/>
      </w:pPr>
      <w:r>
        <w:rPr>
          <w:rFonts w:ascii="Calibri" w:hAnsi="Calibri" w:cs="Calibri"/>
          <w:b/>
          <w:color w:val="1A1A1A"/>
          <w:sz w:val="24"/>
          <w:szCs w:val="26"/>
        </w:rPr>
        <w:t>All owners, trainers and breeders are invited to attend the AGM but non-members must apply for Membership and pay the joining fee on the night or beforehand.</w:t>
      </w:r>
    </w:p>
    <w:p w:rsidR="00282A62" w:rsidRDefault="001623B9">
      <w:pPr>
        <w:pStyle w:val="Standard"/>
        <w:widowControl w:val="0"/>
        <w:spacing w:before="240"/>
      </w:pPr>
      <w:r>
        <w:rPr>
          <w:rFonts w:ascii="Calibri" w:hAnsi="Calibri" w:cs="Calibri"/>
          <w:color w:val="1A1A1A"/>
          <w:szCs w:val="24"/>
        </w:rPr>
        <w:t xml:space="preserve">Join &amp; pay online at </w:t>
      </w:r>
      <w:hyperlink r:id="rId9" w:history="1">
        <w:r>
          <w:rPr>
            <w:rFonts w:ascii="Calibri" w:hAnsi="Calibri" w:cs="Calibri"/>
            <w:szCs w:val="24"/>
          </w:rPr>
          <w:t>www.gotbav.org.au</w:t>
        </w:r>
      </w:hyperlink>
      <w:r>
        <w:rPr>
          <w:rFonts w:ascii="Calibri" w:hAnsi="Calibri" w:cs="Calibri"/>
          <w:color w:val="1A1A1A"/>
          <w:szCs w:val="24"/>
        </w:rPr>
        <w:t xml:space="preserve"> via the self-service portal.  Membership fees  listed below.</w:t>
      </w:r>
    </w:p>
    <w:p w:rsidR="00282A62" w:rsidRDefault="001623B9">
      <w:pPr>
        <w:pStyle w:val="Standard"/>
        <w:widowControl w:val="0"/>
        <w:spacing w:after="0" w:line="240" w:lineRule="auto"/>
        <w:ind w:firstLine="720"/>
        <w:rPr>
          <w:rFonts w:ascii="Calibri" w:hAnsi="Calibri" w:cs="Calibri"/>
          <w:color w:val="1A1A1A"/>
          <w:szCs w:val="24"/>
        </w:rPr>
      </w:pPr>
      <w:r>
        <w:rPr>
          <w:rFonts w:ascii="Calibri" w:hAnsi="Calibri" w:cs="Calibri"/>
          <w:color w:val="1A1A1A"/>
          <w:szCs w:val="24"/>
        </w:rPr>
        <w:t xml:space="preserve">Single Member: $30     </w:t>
      </w:r>
      <w:r>
        <w:rPr>
          <w:rFonts w:ascii="Calibri" w:hAnsi="Calibri" w:cs="Calibri"/>
          <w:color w:val="1A1A1A"/>
          <w:szCs w:val="24"/>
        </w:rPr>
        <w:tab/>
      </w:r>
      <w:r>
        <w:rPr>
          <w:rFonts w:ascii="Calibri" w:hAnsi="Calibri" w:cs="Calibri"/>
          <w:color w:val="1A1A1A"/>
          <w:szCs w:val="24"/>
        </w:rPr>
        <w:tab/>
      </w:r>
      <w:r>
        <w:rPr>
          <w:rFonts w:ascii="Calibri" w:hAnsi="Calibri" w:cs="Calibri"/>
          <w:color w:val="1A1A1A"/>
          <w:szCs w:val="24"/>
        </w:rPr>
        <w:tab/>
      </w:r>
      <w:r>
        <w:rPr>
          <w:rFonts w:ascii="Calibri" w:hAnsi="Calibri" w:cs="Calibri"/>
          <w:color w:val="1A1A1A"/>
          <w:szCs w:val="24"/>
        </w:rPr>
        <w:tab/>
        <w:t>Single Member 3 year: $60</w:t>
      </w:r>
      <w:r>
        <w:rPr>
          <w:rFonts w:ascii="Calibri" w:hAnsi="Calibri" w:cs="Calibri"/>
          <w:color w:val="1A1A1A"/>
          <w:szCs w:val="24"/>
        </w:rPr>
        <w:tab/>
      </w:r>
    </w:p>
    <w:p w:rsidR="00282A62" w:rsidRDefault="001623B9">
      <w:pPr>
        <w:pStyle w:val="Standard"/>
        <w:widowControl w:val="0"/>
        <w:spacing w:after="0" w:line="240" w:lineRule="auto"/>
        <w:ind w:firstLine="720"/>
        <w:rPr>
          <w:rFonts w:ascii="Calibri" w:hAnsi="Calibri" w:cs="Calibri"/>
          <w:color w:val="1A1A1A"/>
          <w:szCs w:val="24"/>
        </w:rPr>
      </w:pPr>
      <w:r>
        <w:rPr>
          <w:rFonts w:ascii="Calibri" w:hAnsi="Calibri" w:cs="Calibri"/>
          <w:color w:val="1A1A1A"/>
          <w:szCs w:val="24"/>
        </w:rPr>
        <w:t xml:space="preserve">Double Member: $50    </w:t>
      </w:r>
      <w:r>
        <w:rPr>
          <w:rFonts w:ascii="Calibri" w:hAnsi="Calibri" w:cs="Calibri"/>
          <w:color w:val="1A1A1A"/>
          <w:szCs w:val="24"/>
        </w:rPr>
        <w:tab/>
      </w:r>
      <w:r>
        <w:rPr>
          <w:rFonts w:ascii="Calibri" w:hAnsi="Calibri" w:cs="Calibri"/>
          <w:color w:val="1A1A1A"/>
          <w:szCs w:val="24"/>
        </w:rPr>
        <w:tab/>
      </w:r>
      <w:r>
        <w:rPr>
          <w:rFonts w:ascii="Calibri" w:hAnsi="Calibri" w:cs="Calibri"/>
          <w:color w:val="1A1A1A"/>
          <w:szCs w:val="24"/>
        </w:rPr>
        <w:tab/>
      </w:r>
      <w:r>
        <w:rPr>
          <w:rFonts w:ascii="Calibri" w:hAnsi="Calibri" w:cs="Calibri"/>
          <w:color w:val="1A1A1A"/>
          <w:szCs w:val="24"/>
        </w:rPr>
        <w:tab/>
        <w:t>Double Member 3 year: $100</w:t>
      </w:r>
    </w:p>
    <w:p w:rsidR="00282A62" w:rsidRDefault="00282A62">
      <w:pPr>
        <w:pStyle w:val="Standard"/>
        <w:widowControl w:val="0"/>
        <w:spacing w:after="0" w:line="240" w:lineRule="auto"/>
        <w:ind w:firstLine="720"/>
        <w:rPr>
          <w:rFonts w:ascii="Calibri" w:hAnsi="Calibri" w:cs="Calibri"/>
          <w:color w:val="1A1A1A"/>
          <w:szCs w:val="24"/>
        </w:rPr>
      </w:pPr>
    </w:p>
    <w:p w:rsidR="00282A62" w:rsidRDefault="001623B9">
      <w:pPr>
        <w:pStyle w:val="Standard"/>
        <w:jc w:val="center"/>
        <w:rPr>
          <w:rFonts w:ascii="Calibri" w:hAnsi="Calibri" w:cs="Calibri"/>
          <w:color w:val="1A1A1A"/>
          <w:sz w:val="24"/>
          <w:szCs w:val="26"/>
        </w:rPr>
      </w:pPr>
      <w:r>
        <w:rPr>
          <w:rFonts w:ascii="Calibri" w:hAnsi="Calibri" w:cs="Calibri"/>
          <w:color w:val="1A1A1A"/>
          <w:sz w:val="24"/>
          <w:szCs w:val="26"/>
        </w:rPr>
        <w:t>We look forward to seeing you on the night and hearing your ideas for the future of GOTBA!</w:t>
      </w:r>
      <w:r>
        <w:rPr>
          <w:rFonts w:ascii="Calibri" w:hAnsi="Calibri" w:cs="Calibri"/>
          <w:noProof/>
          <w:color w:val="1A1A1A"/>
          <w:sz w:val="24"/>
          <w:szCs w:val="26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262800</wp:posOffset>
            </wp:positionH>
            <wp:positionV relativeFrom="paragraph">
              <wp:posOffset>7535519</wp:posOffset>
            </wp:positionV>
            <wp:extent cx="7558920" cy="1930319"/>
            <wp:effectExtent l="0" t="0" r="3930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920" cy="1930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82A62">
      <w:headerReference w:type="default" r:id="rId10"/>
      <w:footerReference w:type="default" r:id="rId11"/>
      <w:pgSz w:w="11906" w:h="16838"/>
      <w:pgMar w:top="1440" w:right="141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8B" w:rsidRDefault="009D1C8B">
      <w:r>
        <w:separator/>
      </w:r>
    </w:p>
  </w:endnote>
  <w:endnote w:type="continuationSeparator" w:id="0">
    <w:p w:rsidR="009D1C8B" w:rsidRDefault="009D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F6" w:rsidRDefault="001623B9">
    <w:pPr>
      <w:pStyle w:val="Footer"/>
    </w:pPr>
    <w:proofErr w:type="spellStart"/>
    <w:r>
      <w:t>Web:</w:t>
    </w:r>
    <w:hyperlink r:id="rId1" w:history="1">
      <w:r>
        <w:t>www.gotbav.org.au</w:t>
      </w:r>
      <w:proofErr w:type="spellEnd"/>
    </w:hyperlink>
    <w:r>
      <w:tab/>
      <w:t>E: gotbav@gmail.com</w:t>
    </w:r>
    <w:r>
      <w:tab/>
      <w:t>Ph: 0423 357 620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8B" w:rsidRDefault="009D1C8B">
      <w:r>
        <w:rPr>
          <w:color w:val="000000"/>
        </w:rPr>
        <w:separator/>
      </w:r>
    </w:p>
  </w:footnote>
  <w:footnote w:type="continuationSeparator" w:id="0">
    <w:p w:rsidR="009D1C8B" w:rsidRDefault="009D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F6" w:rsidRDefault="001623B9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1055880</wp:posOffset>
          </wp:positionH>
          <wp:positionV relativeFrom="paragraph">
            <wp:posOffset>54000</wp:posOffset>
          </wp:positionV>
          <wp:extent cx="3613679" cy="1079639"/>
          <wp:effectExtent l="0" t="0" r="5821" b="6211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3679" cy="1079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576F6" w:rsidRDefault="001623B9">
    <w:pPr>
      <w:pStyle w:val="Header"/>
    </w:pPr>
    <w:r>
      <w:tab/>
    </w:r>
    <w:r>
      <w:tab/>
    </w:r>
  </w:p>
  <w:p w:rsidR="003576F6" w:rsidRDefault="001623B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Reg: A0017661V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74FE"/>
    <w:multiLevelType w:val="multilevel"/>
    <w:tmpl w:val="02F82E9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62"/>
    <w:rsid w:val="001623B9"/>
    <w:rsid w:val="001F3AF2"/>
    <w:rsid w:val="00282A62"/>
    <w:rsid w:val="00880AF0"/>
    <w:rsid w:val="008C274D"/>
    <w:rsid w:val="009D1C8B"/>
    <w:rsid w:val="00C57371"/>
    <w:rsid w:val="00C713B5"/>
    <w:rsid w:val="00D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BFB1"/>
  <w15:docId w15:val="{FA68CACB-8DB9-43B2-8277-B0053D72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AU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 w:line="280" w:lineRule="auto"/>
    </w:pPr>
    <w:rPr>
      <w:rFonts w:ascii="Verdana" w:hAnsi="Verdana" w:cs="Verdana"/>
      <w:color w:val="000000"/>
      <w:sz w:val="22"/>
      <w:szCs w:val="3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tion1">
    <w:name w:val="Caption1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FootnoteTex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Standard"/>
    <w:pPr>
      <w:spacing w:after="0"/>
      <w:ind w:left="72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eastAsia="Times New Roman" w:hAnsi="Tahoma" w:cs="Tahoma"/>
      <w:color w:val="000000"/>
      <w:kern w:val="3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basedOn w:val="DefaultParagraphFont"/>
    <w:rPr>
      <w:rFonts w:ascii="Verdana" w:hAnsi="Verdana" w:cs="Verdana"/>
      <w:color w:val="000000"/>
      <w:kern w:val="3"/>
      <w:sz w:val="22"/>
      <w:szCs w:val="32"/>
      <w:lang w:eastAsia="ar-SA"/>
    </w:rPr>
  </w:style>
  <w:style w:type="character" w:customStyle="1" w:styleId="FooterChar">
    <w:name w:val="Footer Char"/>
    <w:basedOn w:val="DefaultParagraphFont"/>
    <w:rPr>
      <w:rFonts w:ascii="Verdana" w:hAnsi="Verdana" w:cs="Verdana"/>
      <w:color w:val="000000"/>
      <w:kern w:val="3"/>
      <w:sz w:val="22"/>
      <w:szCs w:val="32"/>
      <w:lang w:eastAsia="ar-SA"/>
    </w:rPr>
  </w:style>
  <w:style w:type="character" w:styleId="UnresolvedMention">
    <w:name w:val="Unresolved Mention"/>
    <w:basedOn w:val="DefaultParagraphFont"/>
    <w:rPr>
      <w:color w:val="808080"/>
    </w:rPr>
  </w:style>
  <w:style w:type="character" w:customStyle="1" w:styleId="FootnoteTextChar">
    <w:name w:val="Footnote Text Char"/>
    <w:basedOn w:val="DefaultParagraphFont"/>
    <w:rPr>
      <w:rFonts w:ascii="Verdana" w:hAnsi="Verdana" w:cs="Verdana"/>
      <w:color w:val="000000"/>
      <w:kern w:val="3"/>
      <w:lang w:eastAsia="ar-SA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bav.org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tbav.org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bav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</dc:creator>
  <cp:lastModifiedBy>lynton hogan</cp:lastModifiedBy>
  <cp:revision>6</cp:revision>
  <cp:lastPrinted>2018-10-20T17:32:00Z</cp:lastPrinted>
  <dcterms:created xsi:type="dcterms:W3CDTF">2018-10-24T09:02:00Z</dcterms:created>
  <dcterms:modified xsi:type="dcterms:W3CDTF">2018-10-24T09:05:00Z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